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77777777" w:rsidR="00C27E78"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26F4ED17" w14:textId="77777777" w:rsidR="00D20A1E" w:rsidRDefault="00D20A1E" w:rsidP="00411E77">
      <w:pPr>
        <w:jc w:val="center"/>
        <w:rPr>
          <w:rFonts w:ascii="Arial" w:hAnsi="Arial" w:cs="Arial"/>
          <w:sz w:val="22"/>
          <w:szCs w:val="22"/>
        </w:rPr>
      </w:pPr>
    </w:p>
    <w:p w14:paraId="2AA3B969" w14:textId="090E54AE" w:rsidR="00D20A1E" w:rsidRPr="00D20A1E" w:rsidRDefault="00D20A1E" w:rsidP="00411E77">
      <w:pPr>
        <w:jc w:val="center"/>
        <w:rPr>
          <w:rFonts w:ascii="Arial" w:hAnsi="Arial" w:cs="Arial"/>
          <w:b/>
          <w:bCs/>
          <w:sz w:val="22"/>
          <w:szCs w:val="22"/>
        </w:rPr>
      </w:pPr>
      <w:r w:rsidRPr="00D20A1E">
        <w:rPr>
          <w:rFonts w:ascii="Arial" w:hAnsi="Arial" w:cs="Arial"/>
          <w:b/>
          <w:bCs/>
          <w:sz w:val="22"/>
          <w:szCs w:val="22"/>
        </w:rPr>
        <w:t xml:space="preserve">JOB DESCRIPTION </w:t>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527615EF" w:rsidR="00C31C3C" w:rsidRPr="00336649" w:rsidRDefault="00336649" w:rsidP="004118C9">
            <w:pPr>
              <w:tabs>
                <w:tab w:val="left" w:pos="2552"/>
              </w:tabs>
              <w:rPr>
                <w:rFonts w:ascii="Arial" w:hAnsi="Arial" w:cs="Arial"/>
                <w:bCs/>
                <w:sz w:val="22"/>
                <w:szCs w:val="22"/>
              </w:rPr>
            </w:pPr>
            <w:r w:rsidRPr="00336649">
              <w:rPr>
                <w:rFonts w:ascii="Arial" w:hAnsi="Arial" w:cs="Arial"/>
                <w:bCs/>
                <w:sz w:val="22"/>
                <w:szCs w:val="22"/>
              </w:rPr>
              <w:t xml:space="preserve">Business Engagement and Support Manager </w:t>
            </w:r>
          </w:p>
        </w:tc>
      </w:tr>
      <w:tr w:rsidR="00C31C3C" w14:paraId="562E83AE" w14:textId="77777777" w:rsidTr="00C31C3C">
        <w:tc>
          <w:tcPr>
            <w:tcW w:w="4508" w:type="dxa"/>
          </w:tcPr>
          <w:p w14:paraId="43D9F692" w14:textId="65223847" w:rsidR="00C31C3C" w:rsidRDefault="00C31C3C" w:rsidP="004118C9">
            <w:pPr>
              <w:tabs>
                <w:tab w:val="left" w:pos="2552"/>
              </w:tabs>
              <w:rPr>
                <w:rFonts w:ascii="Arial" w:hAnsi="Arial" w:cs="Arial"/>
                <w:b/>
                <w:sz w:val="22"/>
                <w:szCs w:val="22"/>
              </w:rPr>
            </w:pPr>
            <w:r>
              <w:rPr>
                <w:rFonts w:ascii="Arial" w:hAnsi="Arial" w:cs="Arial"/>
                <w:b/>
                <w:sz w:val="22"/>
                <w:szCs w:val="22"/>
              </w:rPr>
              <w:t xml:space="preserve">School </w:t>
            </w:r>
          </w:p>
        </w:tc>
        <w:tc>
          <w:tcPr>
            <w:tcW w:w="4508" w:type="dxa"/>
          </w:tcPr>
          <w:p w14:paraId="1BD50506" w14:textId="4749ACC2" w:rsidR="00C31C3C" w:rsidRPr="00336649" w:rsidRDefault="00336649" w:rsidP="004118C9">
            <w:pPr>
              <w:tabs>
                <w:tab w:val="left" w:pos="2552"/>
              </w:tabs>
              <w:rPr>
                <w:rFonts w:ascii="Arial" w:hAnsi="Arial" w:cs="Arial"/>
                <w:bCs/>
                <w:sz w:val="22"/>
                <w:szCs w:val="22"/>
              </w:rPr>
            </w:pPr>
            <w:r w:rsidRPr="00336649">
              <w:rPr>
                <w:rFonts w:ascii="Arial" w:hAnsi="Arial" w:cs="Arial"/>
                <w:bCs/>
                <w:sz w:val="22"/>
                <w:szCs w:val="22"/>
              </w:rPr>
              <w:t>Royal Docks School of Business and Law (RDSBL)</w:t>
            </w:r>
          </w:p>
        </w:tc>
      </w:tr>
      <w:tr w:rsidR="00C31C3C" w14:paraId="5E71349B" w14:textId="77777777" w:rsidTr="00C31C3C">
        <w:tc>
          <w:tcPr>
            <w:tcW w:w="4508" w:type="dxa"/>
          </w:tcPr>
          <w:p w14:paraId="517E9582" w14:textId="3FAA9242" w:rsidR="00C31C3C" w:rsidRDefault="00C31C3C" w:rsidP="004118C9">
            <w:pPr>
              <w:tabs>
                <w:tab w:val="left" w:pos="2552"/>
              </w:tabs>
              <w:rPr>
                <w:rFonts w:ascii="Arial" w:hAnsi="Arial" w:cs="Arial"/>
                <w:b/>
                <w:sz w:val="22"/>
                <w:szCs w:val="22"/>
              </w:rPr>
            </w:pPr>
            <w:r>
              <w:rPr>
                <w:rFonts w:ascii="Arial" w:hAnsi="Arial" w:cs="Arial"/>
                <w:b/>
                <w:sz w:val="22"/>
                <w:szCs w:val="22"/>
              </w:rPr>
              <w:t>Grade</w:t>
            </w:r>
          </w:p>
        </w:tc>
        <w:tc>
          <w:tcPr>
            <w:tcW w:w="4508" w:type="dxa"/>
          </w:tcPr>
          <w:p w14:paraId="003A7A44" w14:textId="48A22E0D" w:rsidR="00C31C3C" w:rsidRPr="00336649" w:rsidRDefault="00336649" w:rsidP="004118C9">
            <w:pPr>
              <w:tabs>
                <w:tab w:val="left" w:pos="2552"/>
              </w:tabs>
              <w:rPr>
                <w:rFonts w:ascii="Arial" w:hAnsi="Arial" w:cs="Arial"/>
                <w:bCs/>
                <w:sz w:val="22"/>
                <w:szCs w:val="22"/>
              </w:rPr>
            </w:pPr>
            <w:r w:rsidRPr="00336649">
              <w:rPr>
                <w:rFonts w:ascii="Arial" w:hAnsi="Arial" w:cs="Arial"/>
                <w:bCs/>
                <w:sz w:val="22"/>
                <w:szCs w:val="22"/>
              </w:rPr>
              <w:t>G</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604A674D" w:rsidR="00C31C3C" w:rsidRPr="00336649" w:rsidRDefault="00336649" w:rsidP="004118C9">
            <w:pPr>
              <w:tabs>
                <w:tab w:val="left" w:pos="2552"/>
              </w:tabs>
              <w:rPr>
                <w:rFonts w:ascii="Arial" w:hAnsi="Arial" w:cs="Arial"/>
                <w:bCs/>
                <w:sz w:val="22"/>
                <w:szCs w:val="22"/>
              </w:rPr>
            </w:pPr>
            <w:r>
              <w:rPr>
                <w:rFonts w:ascii="Arial" w:hAnsi="Arial" w:cs="Arial"/>
                <w:bCs/>
                <w:sz w:val="22"/>
                <w:szCs w:val="22"/>
              </w:rPr>
              <w:t xml:space="preserve">University Square Stratford/ Docklands Campus </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6F5067C7" w14:textId="77777777" w:rsidR="00336649" w:rsidRPr="00336649" w:rsidRDefault="00336649" w:rsidP="00336649">
            <w:pPr>
              <w:rPr>
                <w:rFonts w:ascii="Arial" w:hAnsi="Arial" w:cs="Arial"/>
                <w:bCs/>
                <w:sz w:val="22"/>
                <w:szCs w:val="22"/>
              </w:rPr>
            </w:pPr>
            <w:r w:rsidRPr="00336649">
              <w:rPr>
                <w:rFonts w:ascii="Arial" w:hAnsi="Arial" w:cs="Arial"/>
                <w:bCs/>
                <w:sz w:val="22"/>
                <w:szCs w:val="22"/>
              </w:rPr>
              <w:t>Executive Dean (ED)</w:t>
            </w:r>
          </w:p>
          <w:p w14:paraId="7A118F7C" w14:textId="77777777" w:rsidR="00C31C3C" w:rsidRPr="00336649" w:rsidRDefault="00C31C3C" w:rsidP="004118C9">
            <w:pPr>
              <w:tabs>
                <w:tab w:val="left" w:pos="2552"/>
              </w:tabs>
              <w:rPr>
                <w:rFonts w:ascii="Arial" w:hAnsi="Arial" w:cs="Arial"/>
                <w:bCs/>
                <w:sz w:val="22"/>
                <w:szCs w:val="22"/>
              </w:rPr>
            </w:pP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B05D2FD" w14:textId="77777777" w:rsidR="00336649" w:rsidRDefault="00336649" w:rsidP="004118C9">
            <w:pPr>
              <w:tabs>
                <w:tab w:val="left" w:pos="2552"/>
              </w:tabs>
              <w:rPr>
                <w:rFonts w:ascii="Arial" w:hAnsi="Arial" w:cs="Arial"/>
                <w:bCs/>
                <w:sz w:val="22"/>
                <w:szCs w:val="22"/>
              </w:rPr>
            </w:pPr>
            <w:r w:rsidRPr="00336649">
              <w:rPr>
                <w:rFonts w:ascii="Arial" w:hAnsi="Arial" w:cs="Arial"/>
                <w:bCs/>
                <w:sz w:val="22"/>
                <w:szCs w:val="22"/>
              </w:rPr>
              <w:t>Director of Research Impact &amp; Innovation, Heads of Departments, RDCS.</w:t>
            </w:r>
          </w:p>
          <w:p w14:paraId="66761870" w14:textId="77777777" w:rsidR="00336649" w:rsidRDefault="00336649" w:rsidP="004118C9">
            <w:pPr>
              <w:tabs>
                <w:tab w:val="left" w:pos="2552"/>
              </w:tabs>
              <w:rPr>
                <w:rFonts w:ascii="Arial" w:hAnsi="Arial" w:cs="Arial"/>
                <w:bCs/>
                <w:sz w:val="22"/>
                <w:szCs w:val="22"/>
              </w:rPr>
            </w:pPr>
          </w:p>
          <w:p w14:paraId="4022A19E" w14:textId="691C13C7" w:rsidR="00C31C3C" w:rsidRPr="00336649" w:rsidRDefault="00336649" w:rsidP="004118C9">
            <w:pPr>
              <w:tabs>
                <w:tab w:val="left" w:pos="2552"/>
              </w:tabs>
              <w:rPr>
                <w:rFonts w:ascii="Arial" w:hAnsi="Arial" w:cs="Arial"/>
                <w:bCs/>
                <w:sz w:val="22"/>
                <w:szCs w:val="22"/>
              </w:rPr>
            </w:pPr>
            <w:r>
              <w:rPr>
                <w:rFonts w:ascii="Arial" w:hAnsi="Arial" w:cs="Arial"/>
                <w:bCs/>
                <w:sz w:val="22"/>
                <w:szCs w:val="22"/>
              </w:rPr>
              <w:t>L</w:t>
            </w:r>
            <w:r w:rsidRPr="00336649">
              <w:rPr>
                <w:rFonts w:ascii="Arial" w:hAnsi="Arial" w:cs="Arial"/>
                <w:bCs/>
                <w:sz w:val="22"/>
                <w:szCs w:val="22"/>
              </w:rPr>
              <w:t>iaising with small business community across East London and growing a pool of external mentors and facilitators. Working closely with heads of departments, business development and impact and innovation leads and RDCS.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016735FF" w14:textId="77777777" w:rsidR="00C31C3C" w:rsidRPr="00336649" w:rsidRDefault="00336649" w:rsidP="004118C9">
            <w:pPr>
              <w:tabs>
                <w:tab w:val="left" w:pos="2552"/>
              </w:tabs>
              <w:rPr>
                <w:rFonts w:ascii="Arial" w:hAnsi="Arial" w:cs="Arial"/>
                <w:bCs/>
                <w:sz w:val="22"/>
                <w:szCs w:val="22"/>
              </w:rPr>
            </w:pPr>
            <w:r w:rsidRPr="00336649">
              <w:rPr>
                <w:rFonts w:ascii="Arial" w:hAnsi="Arial" w:cs="Arial"/>
                <w:bCs/>
                <w:sz w:val="22"/>
                <w:szCs w:val="22"/>
              </w:rPr>
              <w:t xml:space="preserve">Fixed term for 18 Months </w:t>
            </w:r>
          </w:p>
          <w:p w14:paraId="73D5EAFE" w14:textId="3E1255C1" w:rsidR="00336649" w:rsidRPr="00336649" w:rsidRDefault="00336649" w:rsidP="004118C9">
            <w:pPr>
              <w:tabs>
                <w:tab w:val="left" w:pos="2552"/>
              </w:tabs>
              <w:rPr>
                <w:rFonts w:ascii="Arial" w:hAnsi="Arial" w:cs="Arial"/>
                <w:bCs/>
                <w:sz w:val="22"/>
                <w:szCs w:val="22"/>
              </w:rPr>
            </w:pPr>
            <w:r w:rsidRPr="00336649">
              <w:rPr>
                <w:rFonts w:ascii="Arial" w:hAnsi="Arial" w:cs="Arial"/>
                <w:bCs/>
                <w:sz w:val="22"/>
                <w:szCs w:val="22"/>
              </w:rPr>
              <w:t xml:space="preserve">Full time </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623785" w:rsidRDefault="00623785" w:rsidP="00623785">
      <w:pPr>
        <w:pStyle w:val="NoSpacing"/>
        <w:jc w:val="both"/>
        <w:rPr>
          <w:rStyle w:val="normaltextrun"/>
          <w:rFonts w:ascii="Arial" w:hAnsi="Arial" w:cs="Arial"/>
          <w:sz w:val="22"/>
          <w:szCs w:val="22"/>
        </w:rPr>
      </w:pPr>
      <w:r w:rsidRPr="3C0EE9E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3C0EE9EA">
        <w:rPr>
          <w:rStyle w:val="normaltextrun"/>
          <w:rFonts w:ascii="Arial" w:hAnsi="Arial" w:cs="Arial"/>
          <w:sz w:val="22"/>
          <w:szCs w:val="22"/>
        </w:rPr>
        <w:t>ground-breaking</w:t>
      </w:r>
      <w:r w:rsidRPr="3C0EE9EA">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lastRenderedPageBreak/>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2ADF2CF0" w14:textId="732EA423" w:rsidR="007007EB" w:rsidRDefault="00336649" w:rsidP="002C4E4E">
      <w:pPr>
        <w:jc w:val="both"/>
        <w:rPr>
          <w:rFonts w:ascii="Arial" w:hAnsi="Arial" w:cs="Arial"/>
          <w:b/>
          <w:sz w:val="22"/>
          <w:szCs w:val="22"/>
        </w:rPr>
      </w:pPr>
      <w:r w:rsidRPr="00336649">
        <w:rPr>
          <w:rFonts w:ascii="Arial" w:hAnsi="Arial" w:cs="Arial"/>
          <w:b/>
          <w:sz w:val="22"/>
          <w:szCs w:val="22"/>
        </w:rPr>
        <w:t xml:space="preserve">Royal Docks School of Business and Law </w:t>
      </w:r>
    </w:p>
    <w:p w14:paraId="0E9FD977" w14:textId="77777777" w:rsidR="00A603C8" w:rsidRPr="00336649" w:rsidRDefault="00A603C8" w:rsidP="002C4E4E">
      <w:pPr>
        <w:jc w:val="both"/>
        <w:rPr>
          <w:rFonts w:ascii="Arial" w:hAnsi="Arial" w:cs="Arial"/>
          <w:b/>
          <w:sz w:val="22"/>
          <w:szCs w:val="22"/>
        </w:rPr>
      </w:pPr>
    </w:p>
    <w:p w14:paraId="04616B1D" w14:textId="7F9B6F9E" w:rsidR="0090144A" w:rsidRDefault="00336649" w:rsidP="007007EB">
      <w:pPr>
        <w:jc w:val="both"/>
        <w:rPr>
          <w:rFonts w:ascii="Arial" w:hAnsi="Arial" w:cs="Arial"/>
          <w:sz w:val="22"/>
          <w:szCs w:val="22"/>
        </w:rPr>
      </w:pPr>
      <w:r w:rsidRPr="00336649">
        <w:rPr>
          <w:rFonts w:ascii="Arial" w:hAnsi="Arial" w:cs="Arial"/>
          <w:sz w:val="22"/>
          <w:szCs w:val="22"/>
        </w:rPr>
        <w:t xml:space="preserve">RDSBL’S student body is rich in its diversity; students are drawn from a wide range of backgrounds and age-groups, with a high proportion from low-income groups. We are committed to providing a high quality, innovative, relevant and research-led teaching experience which attracts, engages and develops students, supporting their academic achievement and professional </w:t>
      </w:r>
      <w:proofErr w:type="gramStart"/>
      <w:r w:rsidRPr="00336649">
        <w:rPr>
          <w:rFonts w:ascii="Arial" w:hAnsi="Arial" w:cs="Arial"/>
          <w:sz w:val="22"/>
          <w:szCs w:val="22"/>
        </w:rPr>
        <w:t>ambitions .</w:t>
      </w:r>
      <w:proofErr w:type="gramEnd"/>
      <w:r w:rsidRPr="00336649">
        <w:rPr>
          <w:rFonts w:ascii="Arial" w:hAnsi="Arial" w:cs="Arial"/>
          <w:sz w:val="22"/>
          <w:szCs w:val="22"/>
        </w:rPr>
        <w:t xml:space="preserve">   </w:t>
      </w:r>
    </w:p>
    <w:p w14:paraId="3F948B3C" w14:textId="77777777" w:rsidR="00336649" w:rsidRDefault="00336649" w:rsidP="007007EB">
      <w:pPr>
        <w:jc w:val="both"/>
        <w:rPr>
          <w:rFonts w:ascii="Arial" w:hAnsi="Arial" w:cs="Arial"/>
          <w:sz w:val="22"/>
          <w:szCs w:val="22"/>
        </w:rPr>
      </w:pPr>
    </w:p>
    <w:p w14:paraId="3A59EF8D" w14:textId="77777777" w:rsidR="00336649" w:rsidRDefault="00336649" w:rsidP="007007EB">
      <w:pPr>
        <w:jc w:val="both"/>
        <w:rPr>
          <w:rFonts w:ascii="Arial" w:hAnsi="Arial" w:cs="Arial"/>
          <w:sz w:val="22"/>
          <w:szCs w:val="22"/>
        </w:rPr>
      </w:pPr>
    </w:p>
    <w:p w14:paraId="4CD78B64" w14:textId="2C945747" w:rsid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0A489B83" w14:textId="77777777" w:rsidR="00336649" w:rsidRPr="007007EB" w:rsidRDefault="00336649" w:rsidP="007007EB">
      <w:pPr>
        <w:jc w:val="both"/>
        <w:rPr>
          <w:rFonts w:ascii="Arial" w:hAnsi="Arial" w:cs="Arial"/>
          <w:b/>
          <w:sz w:val="22"/>
          <w:szCs w:val="22"/>
        </w:rPr>
      </w:pPr>
    </w:p>
    <w:p w14:paraId="08AA4C70" w14:textId="2A2EA942" w:rsidR="00336649" w:rsidRPr="00336649" w:rsidRDefault="00336649" w:rsidP="00336649">
      <w:pPr>
        <w:jc w:val="both"/>
        <w:rPr>
          <w:rFonts w:ascii="Arial" w:hAnsi="Arial" w:cs="Arial"/>
          <w:sz w:val="22"/>
          <w:szCs w:val="22"/>
        </w:rPr>
      </w:pPr>
      <w:r w:rsidRPr="00336649">
        <w:rPr>
          <w:rFonts w:ascii="Arial" w:hAnsi="Arial" w:cs="Arial"/>
          <w:sz w:val="22"/>
          <w:szCs w:val="22"/>
        </w:rPr>
        <w:t>The Business Engagement and Support Manager will play a key role in strengthening the RDBSL’s engagement with the local business community, particularly small and medium-sized enterprises (SMEs). This role will lead the delivery and development of business support programmes</w:t>
      </w:r>
      <w:r>
        <w:rPr>
          <w:rFonts w:ascii="Arial" w:hAnsi="Arial" w:cs="Arial"/>
          <w:sz w:val="22"/>
          <w:szCs w:val="22"/>
        </w:rPr>
        <w:t xml:space="preserve"> </w:t>
      </w:r>
      <w:r w:rsidRPr="00336649">
        <w:rPr>
          <w:rFonts w:ascii="Arial" w:hAnsi="Arial" w:cs="Arial"/>
          <w:sz w:val="22"/>
          <w:szCs w:val="22"/>
        </w:rPr>
        <w:t>such as business incubators, accelerators, and the Help to Grow programme.</w:t>
      </w:r>
    </w:p>
    <w:p w14:paraId="08431C4A" w14:textId="77777777" w:rsidR="00336649" w:rsidRPr="00336649" w:rsidRDefault="00336649" w:rsidP="00336649">
      <w:pPr>
        <w:jc w:val="both"/>
        <w:rPr>
          <w:rFonts w:ascii="Arial" w:hAnsi="Arial" w:cs="Arial"/>
          <w:sz w:val="22"/>
          <w:szCs w:val="22"/>
        </w:rPr>
      </w:pPr>
    </w:p>
    <w:p w14:paraId="11A0EDD2" w14:textId="77777777" w:rsidR="00336649" w:rsidRPr="00336649" w:rsidRDefault="00336649" w:rsidP="00336649">
      <w:pPr>
        <w:jc w:val="both"/>
        <w:rPr>
          <w:rFonts w:ascii="Arial" w:hAnsi="Arial" w:cs="Arial"/>
          <w:sz w:val="22"/>
          <w:szCs w:val="22"/>
        </w:rPr>
      </w:pPr>
    </w:p>
    <w:p w14:paraId="65D047D6" w14:textId="60E46670" w:rsidR="00336649" w:rsidRDefault="00D20A1E" w:rsidP="00336649">
      <w:pPr>
        <w:jc w:val="both"/>
        <w:rPr>
          <w:rFonts w:ascii="Arial" w:hAnsi="Arial" w:cs="Arial"/>
          <w:sz w:val="22"/>
          <w:szCs w:val="22"/>
        </w:rPr>
      </w:pPr>
      <w:r w:rsidRPr="00D20A1E">
        <w:rPr>
          <w:rFonts w:ascii="Arial" w:hAnsi="Arial" w:cs="Arial"/>
          <w:b/>
          <w:bCs/>
          <w:sz w:val="22"/>
          <w:szCs w:val="22"/>
        </w:rPr>
        <w:t>KEY DUTIES AND RESPONSIBILITIES</w:t>
      </w:r>
      <w:r w:rsidR="00336649" w:rsidRPr="00336649">
        <w:rPr>
          <w:rFonts w:ascii="Arial" w:hAnsi="Arial" w:cs="Arial"/>
          <w:sz w:val="22"/>
          <w:szCs w:val="22"/>
        </w:rPr>
        <w:t>:</w:t>
      </w:r>
    </w:p>
    <w:p w14:paraId="7ADEBDDA" w14:textId="77777777" w:rsidR="00336649" w:rsidRDefault="00336649" w:rsidP="00336649">
      <w:pPr>
        <w:jc w:val="both"/>
        <w:rPr>
          <w:rFonts w:ascii="Arial" w:hAnsi="Arial" w:cs="Arial"/>
          <w:sz w:val="22"/>
          <w:szCs w:val="22"/>
        </w:rPr>
      </w:pPr>
    </w:p>
    <w:p w14:paraId="4FE2E9C9" w14:textId="4CF5A5D9" w:rsidR="00D20A1E" w:rsidRDefault="00D20A1E" w:rsidP="00D20A1E">
      <w:pPr>
        <w:jc w:val="both"/>
        <w:rPr>
          <w:rFonts w:ascii="Arial" w:hAnsi="Arial" w:cs="Arial"/>
          <w:bCs/>
          <w:sz w:val="22"/>
          <w:szCs w:val="22"/>
        </w:rPr>
      </w:pPr>
      <w:r w:rsidRPr="00AD6FA0">
        <w:rPr>
          <w:rFonts w:ascii="Arial" w:hAnsi="Arial" w:cs="Arial"/>
          <w:bCs/>
          <w:sz w:val="22"/>
          <w:szCs w:val="22"/>
        </w:rPr>
        <w:t>The following duties and responsibilities are intended to give a broad indication of the variety of tasks that a</w:t>
      </w:r>
      <w:r>
        <w:rPr>
          <w:rFonts w:ascii="Arial" w:hAnsi="Arial" w:cs="Arial"/>
          <w:bCs/>
          <w:sz w:val="22"/>
          <w:szCs w:val="22"/>
        </w:rPr>
        <w:t xml:space="preserve"> </w:t>
      </w:r>
      <w:r w:rsidRPr="00D20A1E">
        <w:rPr>
          <w:rFonts w:ascii="Arial" w:hAnsi="Arial" w:cs="Arial"/>
          <w:b/>
          <w:sz w:val="22"/>
          <w:szCs w:val="22"/>
        </w:rPr>
        <w:t>Business Engagement and Support Manager</w:t>
      </w:r>
      <w:r w:rsidRPr="00336649">
        <w:rPr>
          <w:rFonts w:ascii="Arial" w:hAnsi="Arial" w:cs="Arial"/>
          <w:bCs/>
          <w:sz w:val="22"/>
          <w:szCs w:val="22"/>
        </w:rPr>
        <w:t xml:space="preserve"> </w:t>
      </w:r>
      <w:r w:rsidRPr="00AD6FA0">
        <w:rPr>
          <w:rFonts w:ascii="Arial" w:hAnsi="Arial" w:cs="Arial"/>
          <w:bCs/>
          <w:sz w:val="22"/>
          <w:szCs w:val="22"/>
        </w:rPr>
        <w:t>may be expected to undertake. This is not an exhaustive list of activities and employees may be asked to undertake other duties which are commensurate with the grade and circumstances.</w:t>
      </w:r>
    </w:p>
    <w:p w14:paraId="30AB915A" w14:textId="77777777" w:rsidR="00336649" w:rsidRPr="00336649" w:rsidRDefault="00336649" w:rsidP="00336649">
      <w:pPr>
        <w:jc w:val="both"/>
        <w:rPr>
          <w:rFonts w:ascii="Arial" w:hAnsi="Arial" w:cs="Arial"/>
          <w:sz w:val="22"/>
          <w:szCs w:val="22"/>
        </w:rPr>
      </w:pPr>
    </w:p>
    <w:p w14:paraId="0260BF94" w14:textId="77777777" w:rsidR="00336649" w:rsidRPr="00336649" w:rsidRDefault="00336649" w:rsidP="00336649">
      <w:pPr>
        <w:jc w:val="both"/>
        <w:rPr>
          <w:rFonts w:ascii="Arial" w:hAnsi="Arial" w:cs="Arial"/>
          <w:sz w:val="22"/>
          <w:szCs w:val="22"/>
        </w:rPr>
      </w:pPr>
    </w:p>
    <w:p w14:paraId="54A23448" w14:textId="543318C3" w:rsidR="00336649" w:rsidRDefault="00336649" w:rsidP="00D20A1E">
      <w:pPr>
        <w:pStyle w:val="ListParagraph"/>
        <w:numPr>
          <w:ilvl w:val="0"/>
          <w:numId w:val="19"/>
        </w:numPr>
        <w:jc w:val="both"/>
        <w:rPr>
          <w:rFonts w:ascii="Arial" w:hAnsi="Arial" w:cs="Arial"/>
          <w:sz w:val="22"/>
          <w:szCs w:val="22"/>
        </w:rPr>
      </w:pPr>
      <w:r w:rsidRPr="00D20A1E">
        <w:rPr>
          <w:rFonts w:ascii="Arial" w:hAnsi="Arial" w:cs="Arial"/>
          <w:sz w:val="22"/>
          <w:szCs w:val="22"/>
        </w:rPr>
        <w:t>Programme Management: Deliver and evaluate a range of business support programmes (e.g., accelerators, incubators, Help to Grow programmes).</w:t>
      </w:r>
    </w:p>
    <w:p w14:paraId="33E48FFE" w14:textId="77777777" w:rsidR="00D20A1E" w:rsidRPr="00D20A1E" w:rsidRDefault="00D20A1E" w:rsidP="00D20A1E">
      <w:pPr>
        <w:pStyle w:val="ListParagraph"/>
        <w:ind w:left="1080"/>
        <w:jc w:val="both"/>
        <w:rPr>
          <w:rFonts w:ascii="Arial" w:hAnsi="Arial" w:cs="Arial"/>
          <w:sz w:val="22"/>
          <w:szCs w:val="22"/>
        </w:rPr>
      </w:pPr>
    </w:p>
    <w:p w14:paraId="6DBC8BBE" w14:textId="68E91D63" w:rsidR="00336649" w:rsidRDefault="00336649" w:rsidP="00D20A1E">
      <w:pPr>
        <w:pStyle w:val="ListParagraph"/>
        <w:numPr>
          <w:ilvl w:val="0"/>
          <w:numId w:val="19"/>
        </w:numPr>
        <w:jc w:val="both"/>
        <w:rPr>
          <w:rFonts w:ascii="Arial" w:hAnsi="Arial" w:cs="Arial"/>
          <w:sz w:val="22"/>
          <w:szCs w:val="22"/>
        </w:rPr>
      </w:pPr>
      <w:r w:rsidRPr="00D20A1E">
        <w:rPr>
          <w:rFonts w:ascii="Arial" w:hAnsi="Arial" w:cs="Arial"/>
          <w:sz w:val="22"/>
          <w:szCs w:val="22"/>
        </w:rPr>
        <w:t>Stakeholder Engagement: Develop and maintain strong relationships with local SMEs, business leaders, industry partners, and internal stakeholders.</w:t>
      </w:r>
    </w:p>
    <w:p w14:paraId="288A4150" w14:textId="77777777" w:rsidR="00D20A1E" w:rsidRPr="00D20A1E" w:rsidRDefault="00D20A1E" w:rsidP="00D20A1E">
      <w:pPr>
        <w:pStyle w:val="ListParagraph"/>
        <w:rPr>
          <w:rFonts w:ascii="Arial" w:hAnsi="Arial" w:cs="Arial"/>
          <w:sz w:val="22"/>
          <w:szCs w:val="22"/>
        </w:rPr>
      </w:pPr>
    </w:p>
    <w:p w14:paraId="7549E3D8" w14:textId="0C96BB1C" w:rsidR="00336649" w:rsidRDefault="00336649" w:rsidP="00D20A1E">
      <w:pPr>
        <w:pStyle w:val="ListParagraph"/>
        <w:numPr>
          <w:ilvl w:val="0"/>
          <w:numId w:val="19"/>
        </w:numPr>
        <w:jc w:val="both"/>
        <w:rPr>
          <w:rFonts w:ascii="Arial" w:hAnsi="Arial" w:cs="Arial"/>
          <w:sz w:val="22"/>
          <w:szCs w:val="22"/>
        </w:rPr>
      </w:pPr>
      <w:r w:rsidRPr="00D20A1E">
        <w:rPr>
          <w:rFonts w:ascii="Arial" w:hAnsi="Arial" w:cs="Arial"/>
          <w:sz w:val="22"/>
          <w:szCs w:val="22"/>
        </w:rPr>
        <w:t>Community Outreach: Serve as a primary point of contact for the local business community, identifying needs and tailoring support offerings accordingly.</w:t>
      </w:r>
    </w:p>
    <w:p w14:paraId="2B30A256" w14:textId="77777777" w:rsidR="00D20A1E" w:rsidRPr="00D20A1E" w:rsidRDefault="00D20A1E" w:rsidP="00D20A1E">
      <w:pPr>
        <w:pStyle w:val="ListParagraph"/>
        <w:ind w:left="1080"/>
        <w:jc w:val="both"/>
        <w:rPr>
          <w:rFonts w:ascii="Arial" w:hAnsi="Arial" w:cs="Arial"/>
          <w:sz w:val="22"/>
          <w:szCs w:val="22"/>
        </w:rPr>
      </w:pPr>
    </w:p>
    <w:p w14:paraId="2EB6BDFF" w14:textId="28B4D080" w:rsidR="00336649" w:rsidRDefault="00336649" w:rsidP="00D20A1E">
      <w:pPr>
        <w:pStyle w:val="ListParagraph"/>
        <w:numPr>
          <w:ilvl w:val="0"/>
          <w:numId w:val="19"/>
        </w:numPr>
        <w:jc w:val="both"/>
        <w:rPr>
          <w:rFonts w:ascii="Arial" w:hAnsi="Arial" w:cs="Arial"/>
          <w:sz w:val="22"/>
          <w:szCs w:val="22"/>
        </w:rPr>
      </w:pPr>
      <w:r w:rsidRPr="00D20A1E">
        <w:rPr>
          <w:rFonts w:ascii="Arial" w:hAnsi="Arial" w:cs="Arial"/>
          <w:sz w:val="22"/>
          <w:szCs w:val="22"/>
        </w:rPr>
        <w:t>Partnership Development: Build partnerships with local enterprise agencies, chambers of commerce, and government bodies to enhance programme reach and impact.</w:t>
      </w:r>
    </w:p>
    <w:p w14:paraId="72F3614D" w14:textId="77777777" w:rsidR="00D20A1E" w:rsidRPr="00D20A1E" w:rsidRDefault="00D20A1E" w:rsidP="00D20A1E">
      <w:pPr>
        <w:jc w:val="both"/>
        <w:rPr>
          <w:rFonts w:ascii="Arial" w:hAnsi="Arial" w:cs="Arial"/>
          <w:sz w:val="22"/>
          <w:szCs w:val="22"/>
        </w:rPr>
      </w:pPr>
    </w:p>
    <w:p w14:paraId="33A3A219" w14:textId="425A93CD" w:rsidR="00336649" w:rsidRDefault="00336649" w:rsidP="00D20A1E">
      <w:pPr>
        <w:pStyle w:val="ListParagraph"/>
        <w:numPr>
          <w:ilvl w:val="0"/>
          <w:numId w:val="19"/>
        </w:numPr>
        <w:jc w:val="both"/>
        <w:rPr>
          <w:rFonts w:ascii="Arial" w:hAnsi="Arial" w:cs="Arial"/>
          <w:sz w:val="22"/>
          <w:szCs w:val="22"/>
        </w:rPr>
      </w:pPr>
      <w:r w:rsidRPr="00D20A1E">
        <w:rPr>
          <w:rFonts w:ascii="Arial" w:hAnsi="Arial" w:cs="Arial"/>
          <w:sz w:val="22"/>
          <w:szCs w:val="22"/>
        </w:rPr>
        <w:t>Reporting: Produce impact and evaluation reports.</w:t>
      </w:r>
    </w:p>
    <w:p w14:paraId="633BADA8" w14:textId="77777777" w:rsidR="00D20A1E" w:rsidRPr="00D20A1E" w:rsidRDefault="00D20A1E" w:rsidP="00D20A1E">
      <w:pPr>
        <w:pStyle w:val="ListParagraph"/>
        <w:ind w:left="1080"/>
        <w:jc w:val="both"/>
        <w:rPr>
          <w:rFonts w:ascii="Arial" w:hAnsi="Arial" w:cs="Arial"/>
          <w:sz w:val="22"/>
          <w:szCs w:val="22"/>
        </w:rPr>
      </w:pPr>
    </w:p>
    <w:p w14:paraId="278E7758" w14:textId="5296FD61" w:rsidR="00336649" w:rsidRDefault="00336649" w:rsidP="00D20A1E">
      <w:pPr>
        <w:pStyle w:val="ListParagraph"/>
        <w:numPr>
          <w:ilvl w:val="0"/>
          <w:numId w:val="19"/>
        </w:numPr>
        <w:jc w:val="both"/>
        <w:rPr>
          <w:rFonts w:ascii="Arial" w:hAnsi="Arial" w:cs="Arial"/>
          <w:sz w:val="22"/>
          <w:szCs w:val="22"/>
        </w:rPr>
      </w:pPr>
      <w:r w:rsidRPr="00D20A1E">
        <w:rPr>
          <w:rFonts w:ascii="Arial" w:hAnsi="Arial" w:cs="Arial"/>
          <w:sz w:val="22"/>
          <w:szCs w:val="22"/>
        </w:rPr>
        <w:t>Mentoring and Advisory Support: Provide guidance and signposting to businesses across various sectors, connecting them to university expertise and resources.</w:t>
      </w:r>
    </w:p>
    <w:p w14:paraId="1C4AC858" w14:textId="77777777" w:rsidR="00D20A1E" w:rsidRPr="00D20A1E" w:rsidRDefault="00D20A1E" w:rsidP="00D20A1E">
      <w:pPr>
        <w:pStyle w:val="ListParagraph"/>
        <w:ind w:left="1080"/>
        <w:jc w:val="both"/>
        <w:rPr>
          <w:rFonts w:ascii="Arial" w:hAnsi="Arial" w:cs="Arial"/>
          <w:sz w:val="22"/>
          <w:szCs w:val="22"/>
        </w:rPr>
      </w:pPr>
    </w:p>
    <w:p w14:paraId="1F8531C7" w14:textId="77262D3D" w:rsidR="00336649" w:rsidRDefault="00336649" w:rsidP="00D20A1E">
      <w:pPr>
        <w:pStyle w:val="ListParagraph"/>
        <w:numPr>
          <w:ilvl w:val="0"/>
          <w:numId w:val="19"/>
        </w:numPr>
        <w:jc w:val="both"/>
        <w:rPr>
          <w:rFonts w:ascii="Arial" w:hAnsi="Arial" w:cs="Arial"/>
          <w:sz w:val="22"/>
          <w:szCs w:val="22"/>
        </w:rPr>
      </w:pPr>
      <w:r w:rsidRPr="00D20A1E">
        <w:rPr>
          <w:rFonts w:ascii="Arial" w:hAnsi="Arial" w:cs="Arial"/>
          <w:sz w:val="22"/>
          <w:szCs w:val="22"/>
        </w:rPr>
        <w:t>Event Coordination: Organise and facilitate networking events, workshops, and seminars to enhance knowledge transfer and collaboration.</w:t>
      </w:r>
    </w:p>
    <w:p w14:paraId="6F5A08CD" w14:textId="77777777" w:rsidR="00D20A1E" w:rsidRPr="00D20A1E" w:rsidRDefault="00D20A1E" w:rsidP="00D20A1E">
      <w:pPr>
        <w:pStyle w:val="ListParagraph"/>
        <w:ind w:left="1080"/>
        <w:jc w:val="both"/>
        <w:rPr>
          <w:rFonts w:ascii="Arial" w:hAnsi="Arial" w:cs="Arial"/>
          <w:sz w:val="22"/>
          <w:szCs w:val="22"/>
        </w:rPr>
      </w:pPr>
    </w:p>
    <w:p w14:paraId="53D36BB8" w14:textId="7375DD19" w:rsidR="00336649" w:rsidRPr="00D20A1E" w:rsidRDefault="00336649" w:rsidP="00D20A1E">
      <w:pPr>
        <w:pStyle w:val="ListParagraph"/>
        <w:numPr>
          <w:ilvl w:val="0"/>
          <w:numId w:val="19"/>
        </w:numPr>
        <w:jc w:val="both"/>
        <w:rPr>
          <w:rFonts w:ascii="Arial" w:hAnsi="Arial" w:cs="Arial"/>
          <w:sz w:val="22"/>
          <w:szCs w:val="22"/>
        </w:rPr>
      </w:pPr>
      <w:r w:rsidRPr="00D20A1E">
        <w:rPr>
          <w:rFonts w:ascii="Arial" w:hAnsi="Arial" w:cs="Arial"/>
          <w:sz w:val="22"/>
          <w:szCs w:val="22"/>
        </w:rPr>
        <w:t>Collaboration: Work with academic staff to integrate business engagement into teaching and research, identifying opportunities for collaboration and student involvement.</w:t>
      </w:r>
    </w:p>
    <w:p w14:paraId="42701D0D" w14:textId="3F7A3BC4" w:rsidR="007007EB" w:rsidRPr="00D20A1E" w:rsidRDefault="007007EB" w:rsidP="00D20A1E">
      <w:pPr>
        <w:pStyle w:val="ListParagraph"/>
        <w:jc w:val="both"/>
        <w:rPr>
          <w:rFonts w:ascii="Arial" w:hAnsi="Arial" w:cs="Arial"/>
          <w:sz w:val="22"/>
          <w:szCs w:val="22"/>
        </w:rPr>
      </w:pPr>
    </w:p>
    <w:p w14:paraId="32E84078" w14:textId="77777777" w:rsidR="007007EB" w:rsidRPr="007007EB" w:rsidRDefault="007007EB" w:rsidP="007007EB">
      <w:pPr>
        <w:jc w:val="both"/>
        <w:rPr>
          <w:rFonts w:ascii="Arial" w:hAnsi="Arial" w:cs="Arial"/>
          <w:b/>
          <w:i/>
          <w:iCs/>
          <w:sz w:val="22"/>
          <w:szCs w:val="22"/>
        </w:rPr>
      </w:pPr>
    </w:p>
    <w:p w14:paraId="317E2C7C" w14:textId="77777777" w:rsidR="00D20A1E" w:rsidRDefault="00D20A1E" w:rsidP="00D20A1E">
      <w:pPr>
        <w:jc w:val="center"/>
        <w:rPr>
          <w:rFonts w:ascii="Arial" w:hAnsi="Arial" w:cs="Arial"/>
          <w:b/>
          <w:bCs/>
          <w:sz w:val="22"/>
          <w:szCs w:val="22"/>
        </w:rPr>
      </w:pPr>
      <w:r>
        <w:rPr>
          <w:rFonts w:ascii="Arial" w:hAnsi="Arial" w:cs="Arial"/>
          <w:b/>
          <w:bCs/>
          <w:sz w:val="22"/>
          <w:szCs w:val="22"/>
        </w:rPr>
        <w:t>PERSON SPECIFICATION</w:t>
      </w:r>
    </w:p>
    <w:p w14:paraId="7D1D4CCC" w14:textId="77777777" w:rsidR="00D20A1E" w:rsidRDefault="00D20A1E" w:rsidP="3C0EE9EA">
      <w:pPr>
        <w:jc w:val="both"/>
        <w:rPr>
          <w:rFonts w:ascii="Arial" w:hAnsi="Arial" w:cs="Arial"/>
          <w:b/>
          <w:bCs/>
          <w:sz w:val="22"/>
          <w:szCs w:val="22"/>
        </w:rPr>
      </w:pPr>
    </w:p>
    <w:p w14:paraId="617B6D55" w14:textId="53791861" w:rsidR="007007EB" w:rsidRPr="007007EB" w:rsidRDefault="007007EB" w:rsidP="3C0EE9EA">
      <w:pPr>
        <w:jc w:val="both"/>
        <w:rPr>
          <w:rFonts w:ascii="Arial" w:hAnsi="Arial" w:cs="Arial"/>
          <w:b/>
          <w:bCs/>
          <w:sz w:val="22"/>
          <w:szCs w:val="22"/>
        </w:rPr>
      </w:pPr>
      <w:r w:rsidRPr="3C0EE9EA">
        <w:rPr>
          <w:rFonts w:ascii="Arial" w:hAnsi="Arial" w:cs="Arial"/>
          <w:b/>
          <w:bCs/>
          <w:sz w:val="22"/>
          <w:szCs w:val="22"/>
        </w:rPr>
        <w:t>KNOWLEDGE</w:t>
      </w:r>
      <w:r w:rsidR="00D20A1E">
        <w:rPr>
          <w:rFonts w:ascii="Arial" w:hAnsi="Arial" w:cs="Arial"/>
          <w:b/>
          <w:bCs/>
          <w:sz w:val="22"/>
          <w:szCs w:val="22"/>
        </w:rPr>
        <w:t xml:space="preserve"> </w:t>
      </w:r>
      <w:r w:rsidRPr="3C0EE9EA">
        <w:rPr>
          <w:rFonts w:ascii="Arial" w:hAnsi="Arial" w:cs="Arial"/>
          <w:b/>
          <w:bCs/>
          <w:sz w:val="22"/>
          <w:szCs w:val="22"/>
        </w:rPr>
        <w:t>AND EXPERIENCE</w:t>
      </w:r>
      <w:smartTag w:uri="urn:schemas-microsoft-com:office:smarttags" w:element="stockticker"/>
    </w:p>
    <w:p w14:paraId="5ED32D8F" w14:textId="77777777" w:rsidR="00B9581D" w:rsidRDefault="00B9581D" w:rsidP="007007EB">
      <w:pPr>
        <w:spacing w:line="259" w:lineRule="auto"/>
        <w:jc w:val="both"/>
        <w:rPr>
          <w:rFonts w:ascii="Arial" w:hAnsi="Arial" w:cs="Arial"/>
          <w:b/>
          <w:sz w:val="22"/>
          <w:szCs w:val="22"/>
        </w:rPr>
      </w:pPr>
    </w:p>
    <w:p w14:paraId="75371D3D" w14:textId="4FEBE060" w:rsidR="00D20A1E" w:rsidRPr="00D20A1E" w:rsidRDefault="00D20A1E" w:rsidP="00D20A1E">
      <w:pPr>
        <w:jc w:val="both"/>
        <w:rPr>
          <w:rFonts w:ascii="Arial" w:hAnsi="Arial" w:cs="Arial"/>
          <w:sz w:val="22"/>
          <w:szCs w:val="22"/>
        </w:rPr>
      </w:pPr>
      <w:r w:rsidRPr="00D20A1E">
        <w:rPr>
          <w:rFonts w:ascii="Arial" w:hAnsi="Arial" w:cs="Arial"/>
          <w:sz w:val="22"/>
          <w:szCs w:val="22"/>
        </w:rPr>
        <w:t>Essential criteria</w:t>
      </w:r>
    </w:p>
    <w:p w14:paraId="5E69B574" w14:textId="77777777" w:rsidR="00D20A1E" w:rsidRPr="00D20A1E" w:rsidRDefault="00D20A1E" w:rsidP="00D20A1E">
      <w:pPr>
        <w:pStyle w:val="ListParagraph"/>
        <w:ind w:left="1080"/>
        <w:jc w:val="both"/>
        <w:rPr>
          <w:rFonts w:ascii="Arial" w:hAnsi="Arial" w:cs="Arial"/>
          <w:sz w:val="22"/>
          <w:szCs w:val="22"/>
        </w:rPr>
      </w:pPr>
    </w:p>
    <w:p w14:paraId="18630C91" w14:textId="77777777" w:rsidR="00D20A1E" w:rsidRPr="00D20A1E" w:rsidRDefault="00D20A1E" w:rsidP="00D20A1E">
      <w:pPr>
        <w:pStyle w:val="ListParagraph"/>
        <w:numPr>
          <w:ilvl w:val="0"/>
          <w:numId w:val="23"/>
        </w:numPr>
        <w:jc w:val="both"/>
        <w:rPr>
          <w:rFonts w:ascii="Arial" w:hAnsi="Arial" w:cs="Arial"/>
          <w:sz w:val="22"/>
          <w:szCs w:val="22"/>
        </w:rPr>
      </w:pPr>
      <w:r w:rsidRPr="00D20A1E">
        <w:rPr>
          <w:rFonts w:ascii="Arial" w:hAnsi="Arial" w:cs="Arial"/>
          <w:sz w:val="22"/>
          <w:szCs w:val="22"/>
        </w:rPr>
        <w:t>Proven experience in business development, entrepreneurship, or SME support.</w:t>
      </w:r>
    </w:p>
    <w:p w14:paraId="2AE5DFF5" w14:textId="77777777" w:rsidR="00D20A1E" w:rsidRPr="00D20A1E" w:rsidRDefault="00D20A1E" w:rsidP="00D20A1E">
      <w:pPr>
        <w:pStyle w:val="ListParagraph"/>
        <w:numPr>
          <w:ilvl w:val="0"/>
          <w:numId w:val="23"/>
        </w:numPr>
        <w:jc w:val="both"/>
        <w:rPr>
          <w:rFonts w:ascii="Arial" w:hAnsi="Arial" w:cs="Arial"/>
          <w:sz w:val="22"/>
          <w:szCs w:val="22"/>
        </w:rPr>
      </w:pPr>
      <w:r w:rsidRPr="00D20A1E">
        <w:rPr>
          <w:rFonts w:ascii="Arial" w:hAnsi="Arial" w:cs="Arial"/>
          <w:sz w:val="22"/>
          <w:szCs w:val="22"/>
        </w:rPr>
        <w:t>Strong project management skills and the ability to deliver multi-stakeholder initiatives.</w:t>
      </w:r>
    </w:p>
    <w:p w14:paraId="4FCD8635" w14:textId="77777777" w:rsidR="00D20A1E" w:rsidRPr="00D20A1E" w:rsidRDefault="00D20A1E" w:rsidP="00D20A1E">
      <w:pPr>
        <w:pStyle w:val="ListParagraph"/>
        <w:numPr>
          <w:ilvl w:val="0"/>
          <w:numId w:val="23"/>
        </w:numPr>
        <w:jc w:val="both"/>
        <w:rPr>
          <w:rFonts w:ascii="Arial" w:hAnsi="Arial" w:cs="Arial"/>
          <w:sz w:val="22"/>
          <w:szCs w:val="22"/>
        </w:rPr>
      </w:pPr>
      <w:r w:rsidRPr="00D20A1E">
        <w:rPr>
          <w:rFonts w:ascii="Arial" w:hAnsi="Arial" w:cs="Arial"/>
          <w:sz w:val="22"/>
          <w:szCs w:val="22"/>
        </w:rPr>
        <w:t>Knowledge of business incubation, acceleration, or similar enterprise support models.</w:t>
      </w:r>
    </w:p>
    <w:p w14:paraId="1AA26EAE" w14:textId="77777777" w:rsidR="00D20A1E" w:rsidRPr="00D20A1E" w:rsidRDefault="00D20A1E" w:rsidP="00D20A1E">
      <w:pPr>
        <w:pStyle w:val="ListParagraph"/>
        <w:numPr>
          <w:ilvl w:val="0"/>
          <w:numId w:val="23"/>
        </w:numPr>
        <w:jc w:val="both"/>
        <w:rPr>
          <w:rFonts w:ascii="Arial" w:hAnsi="Arial" w:cs="Arial"/>
          <w:sz w:val="22"/>
          <w:szCs w:val="22"/>
        </w:rPr>
      </w:pPr>
      <w:r w:rsidRPr="00D20A1E">
        <w:rPr>
          <w:rFonts w:ascii="Arial" w:hAnsi="Arial" w:cs="Arial"/>
          <w:sz w:val="22"/>
          <w:szCs w:val="22"/>
        </w:rPr>
        <w:t>Excellent communication and relationship-building skills.</w:t>
      </w:r>
    </w:p>
    <w:p w14:paraId="647CD15D" w14:textId="77777777" w:rsidR="00D20A1E" w:rsidRPr="00D20A1E" w:rsidRDefault="00D20A1E" w:rsidP="00D20A1E">
      <w:pPr>
        <w:pStyle w:val="ListParagraph"/>
        <w:numPr>
          <w:ilvl w:val="0"/>
          <w:numId w:val="23"/>
        </w:numPr>
        <w:jc w:val="both"/>
        <w:rPr>
          <w:rFonts w:ascii="Arial" w:hAnsi="Arial" w:cs="Arial"/>
          <w:sz w:val="22"/>
          <w:szCs w:val="22"/>
        </w:rPr>
      </w:pPr>
      <w:r w:rsidRPr="00D20A1E">
        <w:rPr>
          <w:rFonts w:ascii="Arial" w:hAnsi="Arial" w:cs="Arial"/>
          <w:sz w:val="22"/>
          <w:szCs w:val="22"/>
        </w:rPr>
        <w:t>Understanding of the challenges and opportunities facing local and regional SMEs.</w:t>
      </w:r>
    </w:p>
    <w:p w14:paraId="2378D9EB" w14:textId="77777777" w:rsidR="00D20A1E" w:rsidRPr="00D20A1E" w:rsidRDefault="00D20A1E" w:rsidP="00D20A1E">
      <w:pPr>
        <w:pStyle w:val="ListParagraph"/>
        <w:numPr>
          <w:ilvl w:val="0"/>
          <w:numId w:val="23"/>
        </w:numPr>
        <w:jc w:val="both"/>
        <w:rPr>
          <w:rFonts w:ascii="Arial" w:hAnsi="Arial" w:cs="Arial"/>
          <w:sz w:val="22"/>
          <w:szCs w:val="22"/>
        </w:rPr>
      </w:pPr>
      <w:r w:rsidRPr="00D20A1E">
        <w:rPr>
          <w:rFonts w:ascii="Arial" w:hAnsi="Arial" w:cs="Arial"/>
          <w:sz w:val="22"/>
          <w:szCs w:val="22"/>
        </w:rPr>
        <w:t>Ability to work independently and as part of a team.</w:t>
      </w:r>
    </w:p>
    <w:p w14:paraId="6E4CCCE2" w14:textId="77777777" w:rsidR="00D20A1E" w:rsidRPr="00D20A1E" w:rsidRDefault="00D20A1E" w:rsidP="00D20A1E">
      <w:pPr>
        <w:pStyle w:val="ListParagraph"/>
        <w:ind w:left="1080"/>
        <w:jc w:val="both"/>
        <w:rPr>
          <w:rFonts w:ascii="Arial" w:hAnsi="Arial" w:cs="Arial"/>
          <w:sz w:val="22"/>
          <w:szCs w:val="22"/>
        </w:rPr>
      </w:pPr>
    </w:p>
    <w:p w14:paraId="135CE301" w14:textId="77777777" w:rsidR="00D20A1E" w:rsidRPr="00D20A1E" w:rsidRDefault="00D20A1E" w:rsidP="00D20A1E">
      <w:pPr>
        <w:pStyle w:val="ListParagraph"/>
        <w:ind w:left="1080"/>
        <w:jc w:val="both"/>
        <w:rPr>
          <w:rFonts w:ascii="Arial" w:hAnsi="Arial" w:cs="Arial"/>
          <w:sz w:val="22"/>
          <w:szCs w:val="22"/>
        </w:rPr>
      </w:pPr>
    </w:p>
    <w:p w14:paraId="6D7D5C3A" w14:textId="77777777" w:rsidR="00D20A1E" w:rsidRDefault="00D20A1E" w:rsidP="00D20A1E">
      <w:pPr>
        <w:jc w:val="both"/>
        <w:rPr>
          <w:rFonts w:ascii="Arial" w:hAnsi="Arial" w:cs="Arial"/>
          <w:b/>
          <w:bCs/>
          <w:sz w:val="22"/>
          <w:szCs w:val="22"/>
        </w:rPr>
      </w:pPr>
      <w:r w:rsidRPr="00D20A1E">
        <w:rPr>
          <w:rFonts w:ascii="Arial" w:hAnsi="Arial" w:cs="Arial"/>
          <w:b/>
          <w:bCs/>
          <w:sz w:val="22"/>
          <w:szCs w:val="22"/>
        </w:rPr>
        <w:t>SKILLS AND ABILITIES:</w:t>
      </w:r>
    </w:p>
    <w:p w14:paraId="2C05C0E1" w14:textId="77777777" w:rsidR="00D20A1E" w:rsidRPr="00D20A1E" w:rsidRDefault="00D20A1E" w:rsidP="00D20A1E">
      <w:pPr>
        <w:jc w:val="both"/>
        <w:rPr>
          <w:rFonts w:ascii="Arial" w:hAnsi="Arial" w:cs="Arial"/>
          <w:b/>
          <w:bCs/>
          <w:sz w:val="22"/>
          <w:szCs w:val="22"/>
        </w:rPr>
      </w:pPr>
    </w:p>
    <w:p w14:paraId="7D48061E" w14:textId="77777777" w:rsidR="00D20A1E" w:rsidRDefault="00D20A1E" w:rsidP="00D20A1E">
      <w:pPr>
        <w:jc w:val="both"/>
        <w:rPr>
          <w:rFonts w:ascii="Arial" w:hAnsi="Arial" w:cs="Arial"/>
          <w:sz w:val="22"/>
          <w:szCs w:val="22"/>
        </w:rPr>
      </w:pPr>
      <w:r w:rsidRPr="00D20A1E">
        <w:rPr>
          <w:rFonts w:ascii="Arial" w:hAnsi="Arial" w:cs="Arial"/>
          <w:sz w:val="22"/>
          <w:szCs w:val="22"/>
        </w:rPr>
        <w:t>Essential criteria</w:t>
      </w:r>
    </w:p>
    <w:p w14:paraId="72AF59C1" w14:textId="77777777" w:rsidR="00D20A1E" w:rsidRPr="00D20A1E" w:rsidRDefault="00D20A1E" w:rsidP="00D20A1E">
      <w:pPr>
        <w:jc w:val="both"/>
        <w:rPr>
          <w:rFonts w:ascii="Arial" w:hAnsi="Arial" w:cs="Arial"/>
          <w:sz w:val="22"/>
          <w:szCs w:val="22"/>
        </w:rPr>
      </w:pPr>
    </w:p>
    <w:p w14:paraId="4F1FA036" w14:textId="77777777" w:rsidR="00D20A1E" w:rsidRPr="00D20A1E" w:rsidRDefault="00D20A1E" w:rsidP="00D20A1E">
      <w:pPr>
        <w:pStyle w:val="ListParagraph"/>
        <w:numPr>
          <w:ilvl w:val="0"/>
          <w:numId w:val="24"/>
        </w:numPr>
        <w:jc w:val="both"/>
        <w:rPr>
          <w:rFonts w:ascii="Arial" w:hAnsi="Arial" w:cs="Arial"/>
          <w:sz w:val="22"/>
          <w:szCs w:val="22"/>
        </w:rPr>
      </w:pPr>
      <w:r w:rsidRPr="00D20A1E">
        <w:rPr>
          <w:rFonts w:ascii="Arial" w:hAnsi="Arial" w:cs="Arial"/>
          <w:sz w:val="22"/>
          <w:szCs w:val="22"/>
        </w:rPr>
        <w:t>Commitment to building networks with business and the professions, and skills associated with maintaining such relationships.</w:t>
      </w:r>
    </w:p>
    <w:p w14:paraId="0B522671" w14:textId="77777777" w:rsidR="00D20A1E" w:rsidRPr="00D20A1E" w:rsidRDefault="00D20A1E" w:rsidP="00D20A1E">
      <w:pPr>
        <w:pStyle w:val="ListParagraph"/>
        <w:numPr>
          <w:ilvl w:val="0"/>
          <w:numId w:val="24"/>
        </w:numPr>
        <w:jc w:val="both"/>
        <w:rPr>
          <w:rFonts w:ascii="Arial" w:hAnsi="Arial" w:cs="Arial"/>
          <w:sz w:val="22"/>
          <w:szCs w:val="22"/>
        </w:rPr>
      </w:pPr>
      <w:r w:rsidRPr="00D20A1E">
        <w:rPr>
          <w:rFonts w:ascii="Arial" w:hAnsi="Arial" w:cs="Arial"/>
          <w:sz w:val="22"/>
          <w:szCs w:val="22"/>
        </w:rPr>
        <w:t>Commitment to creating an environment for staff and students to thrive, that is inclusive, promotes equality and supports diversity</w:t>
      </w:r>
    </w:p>
    <w:p w14:paraId="699962F6" w14:textId="77777777" w:rsidR="00D20A1E" w:rsidRPr="00D20A1E" w:rsidRDefault="00D20A1E" w:rsidP="00D20A1E">
      <w:pPr>
        <w:pStyle w:val="ListParagraph"/>
        <w:numPr>
          <w:ilvl w:val="0"/>
          <w:numId w:val="24"/>
        </w:numPr>
        <w:jc w:val="both"/>
        <w:rPr>
          <w:rFonts w:ascii="Arial" w:hAnsi="Arial" w:cs="Arial"/>
          <w:sz w:val="22"/>
          <w:szCs w:val="22"/>
        </w:rPr>
      </w:pPr>
      <w:r w:rsidRPr="00D20A1E">
        <w:rPr>
          <w:rFonts w:ascii="Arial" w:hAnsi="Arial" w:cs="Arial"/>
          <w:sz w:val="22"/>
          <w:szCs w:val="22"/>
        </w:rPr>
        <w:t>Experience working within a university or higher education setting.</w:t>
      </w:r>
    </w:p>
    <w:p w14:paraId="3C767420" w14:textId="77777777" w:rsidR="00D20A1E" w:rsidRPr="00D20A1E" w:rsidRDefault="00D20A1E" w:rsidP="00D20A1E">
      <w:pPr>
        <w:pStyle w:val="ListParagraph"/>
        <w:numPr>
          <w:ilvl w:val="0"/>
          <w:numId w:val="24"/>
        </w:numPr>
        <w:jc w:val="both"/>
        <w:rPr>
          <w:rFonts w:ascii="Arial" w:hAnsi="Arial" w:cs="Arial"/>
          <w:sz w:val="22"/>
          <w:szCs w:val="22"/>
        </w:rPr>
      </w:pPr>
      <w:r w:rsidRPr="00D20A1E">
        <w:rPr>
          <w:rFonts w:ascii="Arial" w:hAnsi="Arial" w:cs="Arial"/>
          <w:sz w:val="22"/>
          <w:szCs w:val="22"/>
        </w:rPr>
        <w:t>Familiarity with government-funded business support schemes.</w:t>
      </w:r>
    </w:p>
    <w:p w14:paraId="2751B3A9" w14:textId="77777777" w:rsidR="00D20A1E" w:rsidRPr="00D20A1E" w:rsidRDefault="00D20A1E" w:rsidP="00D20A1E">
      <w:pPr>
        <w:pStyle w:val="ListParagraph"/>
        <w:numPr>
          <w:ilvl w:val="0"/>
          <w:numId w:val="24"/>
        </w:numPr>
        <w:jc w:val="both"/>
        <w:rPr>
          <w:rFonts w:ascii="Arial" w:hAnsi="Arial" w:cs="Arial"/>
          <w:sz w:val="22"/>
          <w:szCs w:val="22"/>
        </w:rPr>
      </w:pPr>
      <w:r w:rsidRPr="00D20A1E">
        <w:rPr>
          <w:rFonts w:ascii="Arial" w:hAnsi="Arial" w:cs="Arial"/>
          <w:sz w:val="22"/>
          <w:szCs w:val="22"/>
        </w:rPr>
        <w:t>Able to champion UEL core values of Passion, Inclusion, Courage, ensuring they are demonstrated by self and others. Conscientious, such that matters of concern are addressed in a timely way, either directly, raised with the relevant Line Manager or through the relevant processes within the University as appropriate</w:t>
      </w:r>
    </w:p>
    <w:p w14:paraId="0466318A" w14:textId="77777777" w:rsidR="00D20A1E" w:rsidRPr="00D20A1E" w:rsidRDefault="00D20A1E" w:rsidP="00D20A1E">
      <w:pPr>
        <w:pStyle w:val="ListParagraph"/>
        <w:numPr>
          <w:ilvl w:val="0"/>
          <w:numId w:val="24"/>
        </w:numPr>
        <w:jc w:val="both"/>
        <w:rPr>
          <w:rFonts w:asciiTheme="minorBidi" w:hAnsiTheme="minorBidi"/>
          <w:sz w:val="20"/>
          <w:szCs w:val="20"/>
        </w:rPr>
      </w:pPr>
      <w:r w:rsidRPr="00D20A1E">
        <w:rPr>
          <w:rFonts w:ascii="Arial" w:hAnsi="Arial" w:cs="Arial"/>
          <w:sz w:val="22"/>
          <w:szCs w:val="22"/>
        </w:rPr>
        <w:t>Ability to handle complex information sets to bear judgement on their quality and suitability for scrutiny by University Committees</w:t>
      </w:r>
      <w:r w:rsidRPr="00D20A1E">
        <w:rPr>
          <w:rFonts w:asciiTheme="minorBidi" w:hAnsiTheme="minorBidi"/>
          <w:sz w:val="20"/>
          <w:szCs w:val="20"/>
        </w:rPr>
        <w:t xml:space="preserve"> </w:t>
      </w:r>
    </w:p>
    <w:p w14:paraId="5F87381F" w14:textId="77777777" w:rsidR="00D20A1E" w:rsidRDefault="00D20A1E" w:rsidP="00D20A1E">
      <w:pPr>
        <w:pStyle w:val="ListParagraph"/>
        <w:spacing w:after="160"/>
        <w:jc w:val="both"/>
        <w:rPr>
          <w:rFonts w:asciiTheme="minorBidi" w:hAnsiTheme="minorBidi"/>
          <w:sz w:val="20"/>
          <w:szCs w:val="20"/>
        </w:rPr>
      </w:pPr>
    </w:p>
    <w:p w14:paraId="6180F7EB" w14:textId="77777777" w:rsidR="00D20A1E" w:rsidRDefault="00D20A1E" w:rsidP="00D20A1E">
      <w:pPr>
        <w:jc w:val="both"/>
        <w:rPr>
          <w:rFonts w:ascii="Arial" w:hAnsi="Arial" w:cs="Arial"/>
          <w:sz w:val="22"/>
          <w:szCs w:val="22"/>
        </w:rPr>
      </w:pPr>
      <w:r w:rsidRPr="00D20A1E">
        <w:rPr>
          <w:rFonts w:ascii="Arial" w:hAnsi="Arial" w:cs="Arial"/>
          <w:sz w:val="22"/>
          <w:szCs w:val="22"/>
        </w:rPr>
        <w:t>Desirable criteria</w:t>
      </w:r>
    </w:p>
    <w:p w14:paraId="1E6A9402" w14:textId="77777777" w:rsidR="00D20A1E" w:rsidRPr="00D20A1E" w:rsidRDefault="00D20A1E" w:rsidP="00D20A1E">
      <w:pPr>
        <w:jc w:val="both"/>
        <w:rPr>
          <w:rFonts w:ascii="Arial" w:hAnsi="Arial" w:cs="Arial"/>
          <w:sz w:val="22"/>
          <w:szCs w:val="22"/>
        </w:rPr>
      </w:pPr>
    </w:p>
    <w:p w14:paraId="2BB3D979" w14:textId="77777777" w:rsidR="00D20A1E" w:rsidRPr="00D20A1E" w:rsidRDefault="00D20A1E" w:rsidP="00D20A1E">
      <w:pPr>
        <w:pStyle w:val="ListParagraph"/>
        <w:numPr>
          <w:ilvl w:val="0"/>
          <w:numId w:val="25"/>
        </w:numPr>
        <w:jc w:val="both"/>
        <w:rPr>
          <w:rFonts w:ascii="Arial" w:hAnsi="Arial" w:cs="Arial"/>
          <w:sz w:val="22"/>
          <w:szCs w:val="22"/>
        </w:rPr>
      </w:pPr>
      <w:r w:rsidRPr="00D20A1E">
        <w:rPr>
          <w:rFonts w:ascii="Arial" w:hAnsi="Arial" w:cs="Arial"/>
          <w:sz w:val="22"/>
          <w:szCs w:val="22"/>
        </w:rPr>
        <w:t>Proven experience in business development, entrepreneurship, or SME support.</w:t>
      </w:r>
    </w:p>
    <w:p w14:paraId="2DAACE66" w14:textId="77777777" w:rsidR="00D20A1E" w:rsidRPr="00D20A1E" w:rsidRDefault="00D20A1E" w:rsidP="00D20A1E">
      <w:pPr>
        <w:pStyle w:val="ListParagraph"/>
        <w:numPr>
          <w:ilvl w:val="0"/>
          <w:numId w:val="25"/>
        </w:numPr>
        <w:jc w:val="both"/>
        <w:rPr>
          <w:rFonts w:asciiTheme="minorBidi" w:hAnsiTheme="minorBidi"/>
          <w:sz w:val="20"/>
          <w:szCs w:val="20"/>
        </w:rPr>
      </w:pPr>
      <w:r w:rsidRPr="00D20A1E">
        <w:rPr>
          <w:rFonts w:ascii="Arial" w:hAnsi="Arial" w:cs="Arial"/>
          <w:sz w:val="22"/>
          <w:szCs w:val="22"/>
        </w:rPr>
        <w:t>Strong project management skills and the ability to deliver multi-stakeholder initiatives</w:t>
      </w:r>
      <w:r w:rsidRPr="00D20A1E">
        <w:rPr>
          <w:rFonts w:asciiTheme="minorBidi" w:hAnsiTheme="minorBidi"/>
          <w:sz w:val="20"/>
          <w:szCs w:val="20"/>
        </w:rPr>
        <w:t>.</w:t>
      </w:r>
    </w:p>
    <w:p w14:paraId="0CBCF7EC" w14:textId="77777777" w:rsidR="00D20A1E" w:rsidRPr="00531173" w:rsidRDefault="00D20A1E" w:rsidP="00D20A1E">
      <w:pPr>
        <w:pStyle w:val="ListParagraph"/>
        <w:spacing w:after="160"/>
        <w:jc w:val="both"/>
        <w:rPr>
          <w:rFonts w:asciiTheme="minorBidi" w:hAnsiTheme="minorBidi"/>
          <w:sz w:val="20"/>
          <w:szCs w:val="20"/>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5A79AF01" w14:textId="77777777" w:rsidR="00D20A1E" w:rsidRDefault="00D20A1E" w:rsidP="007007EB">
      <w:pPr>
        <w:spacing w:line="259" w:lineRule="auto"/>
        <w:jc w:val="both"/>
        <w:rPr>
          <w:rFonts w:ascii="Arial" w:hAnsi="Arial" w:cs="Arial"/>
          <w:b/>
          <w:bCs/>
          <w:sz w:val="22"/>
          <w:szCs w:val="22"/>
        </w:rPr>
      </w:pPr>
    </w:p>
    <w:p w14:paraId="2246080C" w14:textId="77777777" w:rsidR="00D20A1E" w:rsidRDefault="00D20A1E" w:rsidP="00D20A1E">
      <w:pPr>
        <w:jc w:val="both"/>
        <w:rPr>
          <w:rFonts w:ascii="Arial" w:hAnsi="Arial" w:cs="Arial"/>
          <w:sz w:val="22"/>
          <w:szCs w:val="22"/>
        </w:rPr>
      </w:pPr>
      <w:r w:rsidRPr="00D20A1E">
        <w:rPr>
          <w:rFonts w:ascii="Arial" w:hAnsi="Arial" w:cs="Arial"/>
          <w:sz w:val="22"/>
          <w:szCs w:val="22"/>
        </w:rPr>
        <w:t>Essential criteria</w:t>
      </w:r>
    </w:p>
    <w:p w14:paraId="0542EC70" w14:textId="2DAD90BE" w:rsidR="008B7E66" w:rsidRDefault="008B7E66" w:rsidP="007007EB">
      <w:pPr>
        <w:spacing w:line="259" w:lineRule="auto"/>
        <w:jc w:val="both"/>
        <w:rPr>
          <w:rFonts w:ascii="Arial" w:hAnsi="Arial" w:cs="Arial"/>
          <w:sz w:val="22"/>
          <w:szCs w:val="22"/>
        </w:rPr>
      </w:pPr>
    </w:p>
    <w:p w14:paraId="6D465F3D" w14:textId="2703EFD9" w:rsidR="00D20A1E" w:rsidRDefault="00D20A1E" w:rsidP="00D20A1E">
      <w:pPr>
        <w:pStyle w:val="ListParagraph"/>
        <w:numPr>
          <w:ilvl w:val="0"/>
          <w:numId w:val="25"/>
        </w:numPr>
        <w:jc w:val="both"/>
        <w:rPr>
          <w:rFonts w:ascii="Arial" w:hAnsi="Arial" w:cs="Arial"/>
          <w:sz w:val="22"/>
          <w:szCs w:val="22"/>
        </w:rPr>
      </w:pPr>
      <w:r w:rsidRPr="00D20A1E">
        <w:rPr>
          <w:rFonts w:ascii="Arial" w:hAnsi="Arial" w:cs="Arial"/>
          <w:sz w:val="22"/>
          <w:szCs w:val="22"/>
        </w:rPr>
        <w:t>Relevant master’s degree and</w:t>
      </w:r>
      <w:r>
        <w:rPr>
          <w:rFonts w:ascii="Arial" w:hAnsi="Arial" w:cs="Arial"/>
          <w:sz w:val="22"/>
          <w:szCs w:val="22"/>
        </w:rPr>
        <w:t xml:space="preserve">/or equivalent </w:t>
      </w:r>
      <w:r w:rsidRPr="00D20A1E">
        <w:rPr>
          <w:rFonts w:ascii="Arial" w:hAnsi="Arial" w:cs="Arial"/>
          <w:sz w:val="22"/>
          <w:szCs w:val="22"/>
        </w:rPr>
        <w:t>experience, which reflects the nature of the appointment.</w:t>
      </w:r>
    </w:p>
    <w:p w14:paraId="315D34A3" w14:textId="77777777" w:rsidR="00D20A1E" w:rsidRPr="00D20A1E" w:rsidRDefault="00D20A1E" w:rsidP="00D20A1E">
      <w:pPr>
        <w:pStyle w:val="ListParagraph"/>
        <w:jc w:val="both"/>
        <w:rPr>
          <w:rFonts w:ascii="Arial" w:hAnsi="Arial" w:cs="Arial"/>
          <w:sz w:val="22"/>
          <w:szCs w:val="22"/>
        </w:rPr>
      </w:pPr>
    </w:p>
    <w:p w14:paraId="0762FF4B" w14:textId="77777777" w:rsidR="00C71073" w:rsidRDefault="00C71073" w:rsidP="00C71073">
      <w:pPr>
        <w:jc w:val="both"/>
        <w:rPr>
          <w:rFonts w:ascii="Arial" w:hAnsi="Arial" w:cs="Arial"/>
          <w:sz w:val="22"/>
          <w:szCs w:val="22"/>
        </w:rPr>
      </w:pPr>
      <w:r>
        <w:rPr>
          <w:rFonts w:ascii="Arial" w:hAnsi="Arial" w:cs="Arial"/>
          <w:sz w:val="22"/>
          <w:szCs w:val="22"/>
        </w:rPr>
        <w:t>Desirable Criteria</w:t>
      </w:r>
    </w:p>
    <w:p w14:paraId="3FC090E2" w14:textId="59114A7A" w:rsidR="00D20A1E" w:rsidRPr="00C71073" w:rsidRDefault="00D20A1E" w:rsidP="00C71073">
      <w:pPr>
        <w:pStyle w:val="ListParagraph"/>
        <w:numPr>
          <w:ilvl w:val="0"/>
          <w:numId w:val="25"/>
        </w:numPr>
        <w:jc w:val="both"/>
        <w:rPr>
          <w:rFonts w:ascii="Arial" w:hAnsi="Arial" w:cs="Arial"/>
          <w:sz w:val="22"/>
          <w:szCs w:val="22"/>
        </w:rPr>
      </w:pPr>
      <w:r w:rsidRPr="00C71073">
        <w:rPr>
          <w:rFonts w:ascii="Arial" w:hAnsi="Arial" w:cs="Arial"/>
          <w:sz w:val="22"/>
          <w:szCs w:val="22"/>
        </w:rPr>
        <w:t xml:space="preserve">Business Coaching qualification. </w:t>
      </w:r>
    </w:p>
    <w:p w14:paraId="0BA80D53" w14:textId="77777777" w:rsidR="00D20A1E" w:rsidRDefault="00D20A1E" w:rsidP="00D20A1E">
      <w:pPr>
        <w:pStyle w:val="ListParagraph"/>
        <w:jc w:val="both"/>
        <w:rPr>
          <w:rFonts w:ascii="Arial" w:hAnsi="Arial" w:cs="Arial"/>
          <w:sz w:val="22"/>
          <w:szCs w:val="22"/>
        </w:rPr>
      </w:pPr>
    </w:p>
    <w:p w14:paraId="4C8AAC84" w14:textId="77777777" w:rsidR="003A6C98" w:rsidRDefault="003A6C98" w:rsidP="007007EB">
      <w:pPr>
        <w:spacing w:line="259" w:lineRule="auto"/>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2A6CCED7" w14:textId="77777777" w:rsidR="0092013B" w:rsidRDefault="00A249AC" w:rsidP="00A249AC">
      <w:pPr>
        <w:spacing w:line="259" w:lineRule="auto"/>
        <w:jc w:val="both"/>
      </w:pPr>
      <w:r w:rsidRPr="00A249AC">
        <w:rPr>
          <w:rFonts w:ascii="Arial" w:hAnsi="Arial" w:cs="Arial"/>
          <w:sz w:val="22"/>
          <w:szCs w:val="22"/>
        </w:rPr>
        <w:t xml:space="preserve">UEL is an inclusive equal opportunities employer and are proud of our Equality, Diversity and Inclusivity achievements. We expect all employees of UEL to accept our EDI policy and will </w:t>
      </w:r>
      <w:r w:rsidRPr="00A249AC">
        <w:rPr>
          <w:rFonts w:ascii="Arial" w:hAnsi="Arial" w:cs="Arial"/>
          <w:sz w:val="22"/>
          <w:szCs w:val="22"/>
        </w:rPr>
        <w:lastRenderedPageBreak/>
        <w:t>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6918C" w14:textId="77777777" w:rsidR="002C2796" w:rsidRDefault="002C2796" w:rsidP="009962E4">
      <w:r>
        <w:separator/>
      </w:r>
    </w:p>
  </w:endnote>
  <w:endnote w:type="continuationSeparator" w:id="0">
    <w:p w14:paraId="512DBEDA" w14:textId="77777777" w:rsidR="002C2796" w:rsidRDefault="002C2796"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5B0D9" w14:textId="77777777" w:rsidR="002C2796" w:rsidRDefault="002C2796" w:rsidP="009962E4">
      <w:r>
        <w:separator/>
      </w:r>
    </w:p>
  </w:footnote>
  <w:footnote w:type="continuationSeparator" w:id="0">
    <w:p w14:paraId="6B8215A6" w14:textId="77777777" w:rsidR="002C2796" w:rsidRDefault="002C2796"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75F80"/>
    <w:multiLevelType w:val="hybridMultilevel"/>
    <w:tmpl w:val="0C6492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9C01A9"/>
    <w:multiLevelType w:val="hybridMultilevel"/>
    <w:tmpl w:val="D4FC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91446"/>
    <w:multiLevelType w:val="hybridMultilevel"/>
    <w:tmpl w:val="AF0C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C7F5C"/>
    <w:multiLevelType w:val="hybridMultilevel"/>
    <w:tmpl w:val="714A85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6849C9"/>
    <w:multiLevelType w:val="hybridMultilevel"/>
    <w:tmpl w:val="9416B48E"/>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7991CF2"/>
    <w:multiLevelType w:val="multilevel"/>
    <w:tmpl w:val="5DAE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6E0B91"/>
    <w:multiLevelType w:val="hybridMultilevel"/>
    <w:tmpl w:val="F87C2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BB69F6"/>
    <w:multiLevelType w:val="hybridMultilevel"/>
    <w:tmpl w:val="E76EEB5E"/>
    <w:lvl w:ilvl="0" w:tplc="92BCD17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D64C9F"/>
    <w:multiLevelType w:val="hybridMultilevel"/>
    <w:tmpl w:val="84DA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6"/>
  </w:num>
  <w:num w:numId="2" w16cid:durableId="1249968145">
    <w:abstractNumId w:val="13"/>
  </w:num>
  <w:num w:numId="3" w16cid:durableId="1207451588">
    <w:abstractNumId w:val="4"/>
  </w:num>
  <w:num w:numId="4" w16cid:durableId="569999311">
    <w:abstractNumId w:val="11"/>
  </w:num>
  <w:num w:numId="5" w16cid:durableId="2040155363">
    <w:abstractNumId w:val="10"/>
  </w:num>
  <w:num w:numId="6" w16cid:durableId="834035716">
    <w:abstractNumId w:val="2"/>
  </w:num>
  <w:num w:numId="7" w16cid:durableId="500971367">
    <w:abstractNumId w:val="15"/>
  </w:num>
  <w:num w:numId="8" w16cid:durableId="2133669853">
    <w:abstractNumId w:val="8"/>
  </w:num>
  <w:num w:numId="9" w16cid:durableId="534272944">
    <w:abstractNumId w:val="17"/>
  </w:num>
  <w:num w:numId="10" w16cid:durableId="137919288">
    <w:abstractNumId w:val="12"/>
  </w:num>
  <w:num w:numId="11" w16cid:durableId="1868904602">
    <w:abstractNumId w:val="19"/>
  </w:num>
  <w:num w:numId="12" w16cid:durableId="1682077828">
    <w:abstractNumId w:val="21"/>
  </w:num>
  <w:num w:numId="13" w16cid:durableId="2093618914">
    <w:abstractNumId w:val="18"/>
  </w:num>
  <w:num w:numId="14" w16cid:durableId="339551807">
    <w:abstractNumId w:val="9"/>
  </w:num>
  <w:num w:numId="15" w16cid:durableId="2007895453">
    <w:abstractNumId w:val="6"/>
  </w:num>
  <w:num w:numId="16" w16cid:durableId="1849251288">
    <w:abstractNumId w:val="0"/>
  </w:num>
  <w:num w:numId="17" w16cid:durableId="929239737">
    <w:abstractNumId w:val="24"/>
  </w:num>
  <w:num w:numId="18" w16cid:durableId="456144140">
    <w:abstractNumId w:val="23"/>
  </w:num>
  <w:num w:numId="19" w16cid:durableId="1454440662">
    <w:abstractNumId w:val="14"/>
  </w:num>
  <w:num w:numId="20" w16cid:durableId="1698658985">
    <w:abstractNumId w:val="1"/>
  </w:num>
  <w:num w:numId="21" w16cid:durableId="1798447386">
    <w:abstractNumId w:val="7"/>
  </w:num>
  <w:num w:numId="22" w16cid:durableId="1890531936">
    <w:abstractNumId w:val="20"/>
  </w:num>
  <w:num w:numId="23" w16cid:durableId="366877190">
    <w:abstractNumId w:val="3"/>
  </w:num>
  <w:num w:numId="24" w16cid:durableId="726874798">
    <w:abstractNumId w:val="22"/>
  </w:num>
  <w:num w:numId="25" w16cid:durableId="16190962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11355A"/>
    <w:rsid w:val="00133457"/>
    <w:rsid w:val="00140F1F"/>
    <w:rsid w:val="00146224"/>
    <w:rsid w:val="00147A55"/>
    <w:rsid w:val="00154D4D"/>
    <w:rsid w:val="001760CA"/>
    <w:rsid w:val="001816D3"/>
    <w:rsid w:val="00185227"/>
    <w:rsid w:val="001A5B40"/>
    <w:rsid w:val="001B49A6"/>
    <w:rsid w:val="001B6ED1"/>
    <w:rsid w:val="001E7A13"/>
    <w:rsid w:val="001F4320"/>
    <w:rsid w:val="00215E5A"/>
    <w:rsid w:val="00221862"/>
    <w:rsid w:val="00223A09"/>
    <w:rsid w:val="002B21F1"/>
    <w:rsid w:val="002B2964"/>
    <w:rsid w:val="002B6EBA"/>
    <w:rsid w:val="002C2796"/>
    <w:rsid w:val="002C4E4E"/>
    <w:rsid w:val="002E5C1B"/>
    <w:rsid w:val="002E6F54"/>
    <w:rsid w:val="002F0FF0"/>
    <w:rsid w:val="002F74B2"/>
    <w:rsid w:val="002F7D9E"/>
    <w:rsid w:val="00304077"/>
    <w:rsid w:val="00313052"/>
    <w:rsid w:val="00326376"/>
    <w:rsid w:val="0032746E"/>
    <w:rsid w:val="003312F5"/>
    <w:rsid w:val="00336649"/>
    <w:rsid w:val="00347449"/>
    <w:rsid w:val="0036311F"/>
    <w:rsid w:val="00364C91"/>
    <w:rsid w:val="00367370"/>
    <w:rsid w:val="00380321"/>
    <w:rsid w:val="00384390"/>
    <w:rsid w:val="003876EF"/>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228"/>
    <w:rsid w:val="00681FDD"/>
    <w:rsid w:val="0068617E"/>
    <w:rsid w:val="00691ED3"/>
    <w:rsid w:val="006A0E54"/>
    <w:rsid w:val="006C4BE1"/>
    <w:rsid w:val="006D0593"/>
    <w:rsid w:val="006D5A8F"/>
    <w:rsid w:val="006E539B"/>
    <w:rsid w:val="007007EB"/>
    <w:rsid w:val="00706DEE"/>
    <w:rsid w:val="007119E8"/>
    <w:rsid w:val="007221BC"/>
    <w:rsid w:val="00725E12"/>
    <w:rsid w:val="00733FC2"/>
    <w:rsid w:val="007456F2"/>
    <w:rsid w:val="00753E7F"/>
    <w:rsid w:val="00762F96"/>
    <w:rsid w:val="007641C6"/>
    <w:rsid w:val="007741C1"/>
    <w:rsid w:val="007820EF"/>
    <w:rsid w:val="007A1ACC"/>
    <w:rsid w:val="007B7070"/>
    <w:rsid w:val="007D71DE"/>
    <w:rsid w:val="0080418D"/>
    <w:rsid w:val="00804EFC"/>
    <w:rsid w:val="00826A33"/>
    <w:rsid w:val="00873E14"/>
    <w:rsid w:val="008A0E9C"/>
    <w:rsid w:val="008B7E66"/>
    <w:rsid w:val="008C0064"/>
    <w:rsid w:val="008E45DE"/>
    <w:rsid w:val="008F0060"/>
    <w:rsid w:val="0090144A"/>
    <w:rsid w:val="00901491"/>
    <w:rsid w:val="00917154"/>
    <w:rsid w:val="0092013B"/>
    <w:rsid w:val="00926950"/>
    <w:rsid w:val="009356C8"/>
    <w:rsid w:val="0095049E"/>
    <w:rsid w:val="00952DEC"/>
    <w:rsid w:val="009701B3"/>
    <w:rsid w:val="009962E4"/>
    <w:rsid w:val="009A6454"/>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603C8"/>
    <w:rsid w:val="00A73C51"/>
    <w:rsid w:val="00A9132F"/>
    <w:rsid w:val="00AA38A5"/>
    <w:rsid w:val="00AA63DF"/>
    <w:rsid w:val="00AB4210"/>
    <w:rsid w:val="00AB4F13"/>
    <w:rsid w:val="00AC1409"/>
    <w:rsid w:val="00AC4381"/>
    <w:rsid w:val="00AD6156"/>
    <w:rsid w:val="00AE1AF4"/>
    <w:rsid w:val="00B048DD"/>
    <w:rsid w:val="00B32036"/>
    <w:rsid w:val="00B45D5B"/>
    <w:rsid w:val="00B51CBF"/>
    <w:rsid w:val="00B70AA8"/>
    <w:rsid w:val="00B74FA4"/>
    <w:rsid w:val="00B772E9"/>
    <w:rsid w:val="00B80634"/>
    <w:rsid w:val="00B82313"/>
    <w:rsid w:val="00B94D39"/>
    <w:rsid w:val="00B9581D"/>
    <w:rsid w:val="00BA4906"/>
    <w:rsid w:val="00BC6A9A"/>
    <w:rsid w:val="00BC7385"/>
    <w:rsid w:val="00BD56F3"/>
    <w:rsid w:val="00BF2835"/>
    <w:rsid w:val="00BF448A"/>
    <w:rsid w:val="00C11EB0"/>
    <w:rsid w:val="00C2625F"/>
    <w:rsid w:val="00C27E78"/>
    <w:rsid w:val="00C31C3C"/>
    <w:rsid w:val="00C71073"/>
    <w:rsid w:val="00C8609B"/>
    <w:rsid w:val="00C86213"/>
    <w:rsid w:val="00C946CA"/>
    <w:rsid w:val="00C94F6E"/>
    <w:rsid w:val="00C9779B"/>
    <w:rsid w:val="00CA5556"/>
    <w:rsid w:val="00CD3D5A"/>
    <w:rsid w:val="00CE5A14"/>
    <w:rsid w:val="00CF5952"/>
    <w:rsid w:val="00D20A1E"/>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paragraph" w:styleId="BodyText">
    <w:name w:val="Body Text"/>
    <w:basedOn w:val="Normal"/>
    <w:link w:val="BodyTextChar"/>
    <w:uiPriority w:val="1"/>
    <w:qFormat/>
    <w:rsid w:val="00336649"/>
    <w:pPr>
      <w:widowControl w:val="0"/>
      <w:autoSpaceDE w:val="0"/>
      <w:autoSpaceDN w:val="0"/>
    </w:pPr>
    <w:rPr>
      <w:rFonts w:ascii="Arial MT" w:eastAsia="Arial MT" w:hAnsi="Arial MT" w:cs="Arial MT"/>
      <w:lang w:val="en-US" w:eastAsia="en-US"/>
    </w:rPr>
  </w:style>
  <w:style w:type="character" w:customStyle="1" w:styleId="BodyTextChar">
    <w:name w:val="Body Text Char"/>
    <w:basedOn w:val="DefaultParagraphFont"/>
    <w:link w:val="BodyText"/>
    <w:uiPriority w:val="1"/>
    <w:rsid w:val="00336649"/>
    <w:rPr>
      <w:rFonts w:ascii="Arial MT" w:eastAsia="Arial MT" w:hAnsi="Arial MT" w:cs="Arial MT"/>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4350E5C11C924C9EF8FC88EA3BE16F" ma:contentTypeVersion="4" ma:contentTypeDescription="Create a new document." ma:contentTypeScope="" ma:versionID="898e34a65ca901e824b75fdc99274c49">
  <xsd:schema xmlns:xsd="http://www.w3.org/2001/XMLSchema" xmlns:xs="http://www.w3.org/2001/XMLSchema" xmlns:p="http://schemas.microsoft.com/office/2006/metadata/properties" xmlns:ns2="4d251d64-c69f-49b4-83eb-670a1cce5e29" targetNamespace="http://schemas.microsoft.com/office/2006/metadata/properties" ma:root="true" ma:fieldsID="a2b64d5eaac10de0a3749229d6517f20" ns2:_="">
    <xsd:import namespace="4d251d64-c69f-49b4-83eb-670a1cce5e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51d64-c69f-49b4-83eb-670a1cce5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2731E3-C140-4704-8ED9-287C03628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51d64-c69f-49b4-83eb-670a1cce5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4</cp:revision>
  <cp:lastPrinted>2019-09-04T14:35:00Z</cp:lastPrinted>
  <dcterms:created xsi:type="dcterms:W3CDTF">2025-06-18T13:25:00Z</dcterms:created>
  <dcterms:modified xsi:type="dcterms:W3CDTF">2025-06-18T13:30:00Z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0x010100404350E5C11C924C9EF8FC88EA3BE16F</vt:lpwstr>
  </property>
  <property fmtid="{D5CDD505-2E9C-101B-9397-08002B2CF9AE}" pid="3" name="MediaServiceImageTags">
    <vt:lpwstr/>
  </property>
</Properties>
</file>